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0FD7" w:rsidRDefault="00220FD7" w:rsidP="00220FD7">
      <w:pPr>
        <w:ind w:left="720" w:hanging="720"/>
      </w:pPr>
      <w:r>
        <w:t>A)</w:t>
      </w:r>
      <w:r>
        <w:tab/>
        <w:t>We would like to know if there is any other work apart from following as mentioned in the scope of work</w:t>
      </w:r>
    </w:p>
    <w:p w:rsidR="00220FD7" w:rsidRDefault="00220FD7" w:rsidP="00220FD7">
      <w:pPr>
        <w:ind w:left="720" w:hanging="720"/>
      </w:pPr>
    </w:p>
    <w:p w:rsidR="00220FD7" w:rsidRDefault="00220FD7" w:rsidP="00220FD7">
      <w:pPr>
        <w:ind w:left="720" w:hanging="720"/>
      </w:pPr>
      <w:r>
        <w:t>1. Update and redesign twelve (12) Commission pamphlets in plain, accessible language;</w:t>
      </w:r>
    </w:p>
    <w:p w:rsidR="00220FD7" w:rsidRDefault="00220FD7" w:rsidP="00220FD7">
      <w:pPr>
        <w:ind w:left="720" w:hanging="720"/>
      </w:pPr>
      <w:r>
        <w:t>2. Creation of six (6) to ten (10) new graphic images in vector formatting (example: .</w:t>
      </w:r>
      <w:proofErr w:type="spellStart"/>
      <w:r>
        <w:t>eps</w:t>
      </w:r>
      <w:proofErr w:type="spellEnd"/>
      <w:r>
        <w:t xml:space="preserve">) and .jpeg format </w:t>
      </w:r>
    </w:p>
    <w:p w:rsidR="00220FD7" w:rsidRPr="00220FD7" w:rsidRDefault="00220FD7" w:rsidP="00220FD7">
      <w:pPr>
        <w:pStyle w:val="ListParagraph"/>
        <w:spacing w:after="0" w:line="240" w:lineRule="auto"/>
        <w:contextualSpacing w:val="0"/>
        <w:rPr>
          <w:rFonts w:ascii="Cambria" w:hAnsi="Cambria"/>
          <w:color w:val="FF0000"/>
          <w:sz w:val="24"/>
          <w:szCs w:val="24"/>
        </w:rPr>
      </w:pPr>
      <w:r w:rsidRPr="00220FD7">
        <w:rPr>
          <w:rFonts w:ascii="Cambria" w:hAnsi="Cambria"/>
          <w:color w:val="FF0000"/>
          <w:sz w:val="24"/>
          <w:szCs w:val="24"/>
        </w:rPr>
        <w:t>No</w:t>
      </w:r>
    </w:p>
    <w:p w:rsidR="00220FD7" w:rsidRDefault="00220FD7" w:rsidP="00220FD7">
      <w:pPr>
        <w:ind w:left="720" w:hanging="720"/>
      </w:pPr>
      <w:bookmarkStart w:id="0" w:name="_GoBack"/>
      <w:bookmarkEnd w:id="0"/>
    </w:p>
    <w:p w:rsidR="00220FD7" w:rsidRDefault="00220FD7" w:rsidP="00220FD7">
      <w:pPr>
        <w:ind w:left="720" w:hanging="720"/>
      </w:pPr>
    </w:p>
    <w:p w:rsidR="00220FD7" w:rsidRDefault="00220FD7" w:rsidP="00220FD7">
      <w:pPr>
        <w:ind w:left="720" w:hanging="720"/>
      </w:pPr>
      <w:r>
        <w:t>B)</w:t>
      </w:r>
      <w:r>
        <w:tab/>
      </w:r>
      <w:proofErr w:type="gramStart"/>
      <w:r>
        <w:t>Is</w:t>
      </w:r>
      <w:proofErr w:type="gramEnd"/>
      <w:r>
        <w:t xml:space="preserve"> this is only a one time job or you have continuous work </w:t>
      </w:r>
      <w:proofErr w:type="spellStart"/>
      <w:r>
        <w:t>avaialble</w:t>
      </w:r>
      <w:proofErr w:type="spellEnd"/>
      <w:r>
        <w:t>?</w:t>
      </w:r>
    </w:p>
    <w:p w:rsidR="00220FD7" w:rsidRPr="00220FD7" w:rsidRDefault="00220FD7" w:rsidP="00220FD7">
      <w:pPr>
        <w:spacing w:after="0" w:line="240" w:lineRule="auto"/>
        <w:ind w:left="270" w:firstLine="450"/>
        <w:rPr>
          <w:rFonts w:ascii="Cambria" w:hAnsi="Cambria"/>
          <w:color w:val="FF0000"/>
          <w:sz w:val="24"/>
          <w:szCs w:val="24"/>
        </w:rPr>
      </w:pPr>
      <w:r w:rsidRPr="00220FD7">
        <w:rPr>
          <w:rFonts w:ascii="Cambria" w:hAnsi="Cambria"/>
          <w:color w:val="FF0000"/>
          <w:sz w:val="24"/>
          <w:szCs w:val="24"/>
        </w:rPr>
        <w:t>One time job</w:t>
      </w:r>
    </w:p>
    <w:p w:rsidR="00220FD7" w:rsidRDefault="00220FD7" w:rsidP="00220FD7">
      <w:pPr>
        <w:ind w:left="720" w:hanging="720"/>
      </w:pPr>
      <w:r>
        <w:tab/>
      </w:r>
    </w:p>
    <w:p w:rsidR="00220FD7" w:rsidRDefault="00220FD7" w:rsidP="00220FD7">
      <w:pPr>
        <w:ind w:left="720" w:hanging="720"/>
      </w:pPr>
      <w:r>
        <w:t>C)</w:t>
      </w:r>
      <w:r>
        <w:tab/>
        <w:t xml:space="preserve">The current quote that you required is only based on the above mentioned work or </w:t>
      </w:r>
      <w:proofErr w:type="spellStart"/>
      <w:proofErr w:type="gramStart"/>
      <w:r>
        <w:t>a</w:t>
      </w:r>
      <w:proofErr w:type="spellEnd"/>
      <w:proofErr w:type="gramEnd"/>
      <w:r>
        <w:t xml:space="preserve"> any other continuous future work as well?</w:t>
      </w:r>
    </w:p>
    <w:p w:rsidR="00220FD7" w:rsidRPr="00220FD7" w:rsidRDefault="00220FD7" w:rsidP="00220FD7">
      <w:pPr>
        <w:spacing w:after="0" w:line="240" w:lineRule="auto"/>
        <w:rPr>
          <w:rFonts w:ascii="Cambria" w:hAnsi="Cambria"/>
          <w:color w:val="000000"/>
          <w:sz w:val="24"/>
          <w:szCs w:val="24"/>
        </w:rPr>
      </w:pPr>
      <w:r>
        <w:tab/>
      </w:r>
      <w:r w:rsidRPr="00220FD7">
        <w:rPr>
          <w:rFonts w:ascii="Cambria" w:hAnsi="Cambria"/>
          <w:color w:val="FF0000"/>
          <w:sz w:val="24"/>
          <w:szCs w:val="24"/>
        </w:rPr>
        <w:t>One time job</w:t>
      </w:r>
    </w:p>
    <w:p w:rsidR="00220FD7" w:rsidRDefault="00220FD7" w:rsidP="00220FD7">
      <w:pPr>
        <w:ind w:left="720" w:hanging="720"/>
      </w:pPr>
    </w:p>
    <w:p w:rsidR="00220FD7" w:rsidRDefault="00220FD7" w:rsidP="00220FD7">
      <w:pPr>
        <w:ind w:left="720" w:hanging="720"/>
      </w:pPr>
    </w:p>
    <w:p w:rsidR="00220FD7" w:rsidRDefault="00220FD7" w:rsidP="00220FD7">
      <w:pPr>
        <w:ind w:left="720" w:hanging="720"/>
      </w:pPr>
      <w:r>
        <w:t>D)</w:t>
      </w:r>
      <w:r>
        <w:tab/>
        <w:t>What is the time frame to complete the job?</w:t>
      </w:r>
    </w:p>
    <w:p w:rsidR="00220FD7" w:rsidRPr="00220FD7" w:rsidRDefault="00220FD7" w:rsidP="00220FD7">
      <w:pPr>
        <w:pStyle w:val="ListParagraph"/>
        <w:spacing w:after="0" w:line="240" w:lineRule="auto"/>
        <w:contextualSpacing w:val="0"/>
        <w:rPr>
          <w:rFonts w:ascii="Cambria" w:hAnsi="Cambria"/>
          <w:color w:val="FF0000"/>
          <w:sz w:val="24"/>
          <w:szCs w:val="24"/>
        </w:rPr>
      </w:pPr>
      <w:r w:rsidRPr="00220FD7">
        <w:rPr>
          <w:rFonts w:ascii="Cambria" w:hAnsi="Cambria"/>
          <w:color w:val="FF0000"/>
          <w:sz w:val="24"/>
          <w:szCs w:val="24"/>
        </w:rPr>
        <w:t xml:space="preserve">The vendor should provide guidance on the length of time for this project to be complete. It takes approximately two-three months to secure a contract through the City. Once a fully executed contract is completed with the chosen vendor the work may begin. We believe it should not take longer than six months to complete. </w:t>
      </w:r>
    </w:p>
    <w:p w:rsidR="00220FD7" w:rsidRDefault="00220FD7" w:rsidP="00220FD7">
      <w:pPr>
        <w:ind w:left="720" w:hanging="720"/>
      </w:pPr>
    </w:p>
    <w:p w:rsidR="00220FD7" w:rsidRDefault="00220FD7" w:rsidP="00220FD7">
      <w:pPr>
        <w:ind w:left="720" w:hanging="720"/>
      </w:pPr>
    </w:p>
    <w:p w:rsidR="00347D2C" w:rsidRDefault="00220FD7" w:rsidP="00220FD7">
      <w:pPr>
        <w:ind w:left="720" w:hanging="720"/>
      </w:pPr>
      <w:r>
        <w:t>E)</w:t>
      </w:r>
      <w:r>
        <w:tab/>
        <w:t xml:space="preserve">Would you also need us to submit two separate quotes for </w:t>
      </w:r>
      <w:proofErr w:type="spellStart"/>
      <w:r>
        <w:t>consilidated</w:t>
      </w:r>
      <w:proofErr w:type="spellEnd"/>
      <w:r>
        <w:t xml:space="preserve"> rate for above </w:t>
      </w:r>
      <w:proofErr w:type="spellStart"/>
      <w:r>
        <w:t>metioned</w:t>
      </w:r>
      <w:proofErr w:type="spellEnd"/>
      <w:r>
        <w:t xml:space="preserve"> work and another quote for </w:t>
      </w:r>
      <w:proofErr w:type="spellStart"/>
      <w:r>
        <w:t>continuos</w:t>
      </w:r>
      <w:proofErr w:type="spellEnd"/>
      <w:r>
        <w:t xml:space="preserve"> future work per hour rate for any other work?</w:t>
      </w:r>
    </w:p>
    <w:p w:rsidR="00220FD7" w:rsidRPr="00220FD7" w:rsidRDefault="00220FD7" w:rsidP="00220FD7">
      <w:pPr>
        <w:spacing w:after="0" w:line="240" w:lineRule="auto"/>
        <w:rPr>
          <w:rFonts w:ascii="Cambria" w:hAnsi="Cambria"/>
          <w:color w:val="000000"/>
          <w:sz w:val="24"/>
          <w:szCs w:val="24"/>
        </w:rPr>
      </w:pPr>
      <w:r>
        <w:tab/>
      </w:r>
      <w:r w:rsidRPr="00220FD7">
        <w:rPr>
          <w:rFonts w:ascii="Cambria" w:hAnsi="Cambria"/>
          <w:color w:val="FF0000"/>
          <w:sz w:val="24"/>
          <w:szCs w:val="24"/>
        </w:rPr>
        <w:t>There is no continuous work. One quote for the work described in the SOW</w:t>
      </w:r>
    </w:p>
    <w:p w:rsidR="00220FD7" w:rsidRPr="00347D2C" w:rsidRDefault="00220FD7" w:rsidP="00347D2C">
      <w:pPr>
        <w:ind w:left="720" w:hanging="720"/>
      </w:pPr>
    </w:p>
    <w:p w:rsidR="00347D2C" w:rsidRPr="00347D2C" w:rsidRDefault="00347D2C" w:rsidP="00347D2C">
      <w:pPr>
        <w:spacing w:after="0" w:line="240" w:lineRule="auto"/>
        <w:rPr>
          <w:color w:val="FF0000"/>
        </w:rPr>
      </w:pPr>
    </w:p>
    <w:p w:rsidR="00347D2C" w:rsidRDefault="00347D2C" w:rsidP="00347D2C">
      <w:pPr>
        <w:spacing w:after="0" w:line="240" w:lineRule="auto"/>
      </w:pPr>
    </w:p>
    <w:sectPr w:rsidR="00347D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243194"/>
    <w:multiLevelType w:val="hybridMultilevel"/>
    <w:tmpl w:val="3918DDCE"/>
    <w:lvl w:ilvl="0" w:tplc="04090015">
      <w:start w:val="1"/>
      <w:numFmt w:val="upperLetter"/>
      <w:lvlText w:val="%1."/>
      <w:lvlJc w:val="left"/>
      <w:pPr>
        <w:ind w:left="630" w:hanging="360"/>
      </w:p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1">
    <w:nsid w:val="3F15557B"/>
    <w:multiLevelType w:val="hybridMultilevel"/>
    <w:tmpl w:val="50B6AF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0F603C"/>
    <w:multiLevelType w:val="multilevel"/>
    <w:tmpl w:val="6A0CD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2E5877"/>
    <w:multiLevelType w:val="hybridMultilevel"/>
    <w:tmpl w:val="3B00CE00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0B3984"/>
    <w:multiLevelType w:val="hybridMultilevel"/>
    <w:tmpl w:val="509CE5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C25760"/>
    <w:multiLevelType w:val="hybridMultilevel"/>
    <w:tmpl w:val="3E7EE1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3649CE"/>
    <w:multiLevelType w:val="hybridMultilevel"/>
    <w:tmpl w:val="3918DDC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5C0"/>
    <w:rsid w:val="00220FD7"/>
    <w:rsid w:val="00347D2C"/>
    <w:rsid w:val="008B55C0"/>
    <w:rsid w:val="00B022D6"/>
    <w:rsid w:val="00C4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EC319A-B592-4924-B397-CE5178BD6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55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2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8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8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Pittsburgh</Company>
  <LinksUpToDate>false</LinksUpToDate>
  <CharactersWithSpaces>1168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Dorman, Stephanie</dc:creator>
  <cp:keywords/>
  <dc:description/>
  <cp:lastModifiedBy>Dorman, Stephanie</cp:lastModifiedBy>
  <cp:revision>2</cp:revision>
  <dcterms:created xsi:type="dcterms:W3CDTF">2016-10-19T13:54:00Z</dcterms:created>
  <dcterms:modified xsi:type="dcterms:W3CDTF">2016-10-19T13:54:00Z</dcterms:modified>
</cp:coreProperties>
</file>